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1" w:rsidRPr="0025267E" w:rsidRDefault="00F64931" w:rsidP="00F64931">
      <w:pPr>
        <w:pStyle w:val="berschrift1"/>
        <w:spacing w:before="0"/>
        <w:rPr>
          <w:rFonts w:asciiTheme="minorHAnsi" w:hAnsiTheme="minorHAnsi"/>
          <w:sz w:val="22"/>
          <w:szCs w:val="22"/>
        </w:rPr>
      </w:pPr>
      <w:r w:rsidRPr="0025267E">
        <w:rPr>
          <w:rFonts w:asciiTheme="minorHAnsi" w:hAnsiTheme="minorHAnsi"/>
          <w:sz w:val="22"/>
          <w:szCs w:val="22"/>
        </w:rPr>
        <w:t>Dimensionierung von Schraubenverbindungen</w:t>
      </w:r>
    </w:p>
    <w:p w:rsidR="00F64931" w:rsidRPr="00F64931" w:rsidRDefault="00F64931" w:rsidP="003F6D37">
      <w:pPr>
        <w:spacing w:after="100" w:afterAutospacing="1" w:line="240" w:lineRule="auto"/>
        <w:outlineLvl w:val="3"/>
        <w:rPr>
          <w:rFonts w:eastAsia="Times New Roman" w:cs="Times New Roman"/>
          <w:b/>
          <w:bCs/>
          <w:lang w:eastAsia="de-DE"/>
        </w:rPr>
      </w:pPr>
      <w:r w:rsidRPr="0025267E">
        <w:rPr>
          <w:rFonts w:eastAsia="Times New Roman" w:cs="Times New Roman"/>
          <w:b/>
          <w:bCs/>
          <w:lang w:eastAsia="de-DE"/>
        </w:rPr>
        <w:t>Berechnungsübungen aus bs-wiki.de, hier auch mit Lösungen zum Abgleich.</w:t>
      </w:r>
    </w:p>
    <w:p w:rsidR="00F64931" w:rsidRPr="00F64931" w:rsidRDefault="00F64931" w:rsidP="008C3038">
      <w:pPr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lang w:eastAsia="de-DE"/>
        </w:rPr>
      </w:pPr>
      <w:r w:rsidRPr="0025267E">
        <w:rPr>
          <w:rFonts w:eastAsia="Times New Roman" w:cs="Times New Roman"/>
          <w:b/>
          <w:bCs/>
          <w:lang w:eastAsia="de-DE"/>
        </w:rPr>
        <w:t xml:space="preserve">1 </w:t>
      </w:r>
      <w:r w:rsidR="008C3038" w:rsidRPr="0025267E">
        <w:rPr>
          <w:rFonts w:eastAsia="Times New Roman" w:cs="Times New Roman"/>
          <w:b/>
          <w:bCs/>
          <w:lang w:eastAsia="de-DE"/>
        </w:rPr>
        <w:t xml:space="preserve">- </w:t>
      </w:r>
      <w:r w:rsidR="008C3038" w:rsidRPr="00F64931">
        <w:rPr>
          <w:rFonts w:eastAsia="Times New Roman" w:cs="Times New Roman"/>
          <w:b/>
          <w:bCs/>
          <w:lang w:eastAsia="de-DE"/>
        </w:rPr>
        <w:t>Druckbehälter</w:t>
      </w:r>
    </w:p>
    <w:p w:rsidR="0025267E" w:rsidRDefault="0025267E" w:rsidP="0025267E">
      <w:pPr>
        <w:spacing w:before="100" w:beforeAutospacing="1"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130810</wp:posOffset>
            </wp:positionV>
            <wp:extent cx="2413635" cy="3192780"/>
            <wp:effectExtent l="19050" t="0" r="5715" b="0"/>
            <wp:wrapTight wrapText="bothSides">
              <wp:wrapPolygon edited="0">
                <wp:start x="-170" y="0"/>
                <wp:lineTo x="-170" y="21523"/>
                <wp:lineTo x="21651" y="21523"/>
                <wp:lineTo x="21651" y="0"/>
                <wp:lineTo x="-170" y="0"/>
              </wp:wrapPolygon>
            </wp:wrapTight>
            <wp:docPr id="1" name="Bild 1" descr="Druckbehälter-kle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ckbehälter-kle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931" w:rsidRPr="00F64931">
        <w:rPr>
          <w:rFonts w:eastAsia="Times New Roman" w:cs="Times New Roman"/>
          <w:lang w:eastAsia="de-DE"/>
        </w:rPr>
        <w:t xml:space="preserve">Ein Druckbehälter soll durch einen Deckel dichtverschraubt werden. Zwischen dem Druckbehälterflansch und dem Deckel wird ein </w:t>
      </w:r>
      <w:r w:rsidR="00F64931" w:rsidRPr="0025267E">
        <w:rPr>
          <w:rFonts w:eastAsia="Times New Roman" w:cs="Times New Roman"/>
          <w:lang w:eastAsia="de-DE"/>
        </w:rPr>
        <w:t>We</w:t>
      </w:r>
      <w:r w:rsidR="00F64931" w:rsidRPr="0025267E">
        <w:rPr>
          <w:rFonts w:eastAsia="Times New Roman" w:cs="Times New Roman"/>
          <w:lang w:eastAsia="de-DE"/>
        </w:rPr>
        <w:t>l</w:t>
      </w:r>
      <w:r w:rsidR="00F64931" w:rsidRPr="0025267E">
        <w:rPr>
          <w:rFonts w:eastAsia="Times New Roman" w:cs="Times New Roman"/>
          <w:lang w:eastAsia="de-DE"/>
        </w:rPr>
        <w:t>lendichtring</w:t>
      </w:r>
      <w:r w:rsidR="00F64931" w:rsidRPr="00F64931">
        <w:rPr>
          <w:rFonts w:eastAsia="Times New Roman" w:cs="Times New Roman"/>
          <w:lang w:eastAsia="de-DE"/>
        </w:rPr>
        <w:t xml:space="preserve"> mit einem Außendurchmesser </w:t>
      </w:r>
      <w:r w:rsidR="00F64931" w:rsidRPr="00F64931">
        <w:rPr>
          <w:rFonts w:eastAsia="Times New Roman" w:cs="Times New Roman"/>
          <w:i/>
          <w:iCs/>
          <w:lang w:eastAsia="de-DE"/>
        </w:rPr>
        <w:t>d</w:t>
      </w:r>
      <w:r w:rsidR="00F64931" w:rsidRPr="00F64931">
        <w:rPr>
          <w:rFonts w:eastAsia="Times New Roman" w:cs="Times New Roman"/>
          <w:i/>
          <w:iCs/>
          <w:vertAlign w:val="subscript"/>
          <w:lang w:eastAsia="de-DE"/>
        </w:rPr>
        <w:t>a</w:t>
      </w:r>
      <w:r w:rsidR="00F64931" w:rsidRPr="00F64931">
        <w:rPr>
          <w:rFonts w:eastAsia="Times New Roman" w:cs="Times New Roman"/>
          <w:lang w:eastAsia="de-DE"/>
        </w:rPr>
        <w:t xml:space="preserve"> = 600 mm und einem Innendurchmesser </w:t>
      </w:r>
      <w:r w:rsidR="00F64931" w:rsidRPr="00F64931">
        <w:rPr>
          <w:rFonts w:eastAsia="Times New Roman" w:cs="Times New Roman"/>
          <w:i/>
          <w:iCs/>
          <w:lang w:eastAsia="de-DE"/>
        </w:rPr>
        <w:t>d</w:t>
      </w:r>
      <w:r w:rsidR="00F64931" w:rsidRPr="00F64931">
        <w:rPr>
          <w:rFonts w:eastAsia="Times New Roman" w:cs="Times New Roman"/>
          <w:i/>
          <w:iCs/>
          <w:vertAlign w:val="subscript"/>
          <w:lang w:eastAsia="de-DE"/>
        </w:rPr>
        <w:t>i</w:t>
      </w:r>
      <w:r w:rsidR="00F64931" w:rsidRPr="00F64931">
        <w:rPr>
          <w:rFonts w:eastAsia="Times New Roman" w:cs="Times New Roman"/>
          <w:lang w:eastAsia="de-DE"/>
        </w:rPr>
        <w:t xml:space="preserve"> = 560 mm eingelegt. Im Entwurf hat man sich auf Sechskantschrauben M 20 festgelegt, die auf einem Lochkreisdurchmesser </w:t>
      </w:r>
      <w:r w:rsidR="00F64931" w:rsidRPr="00F64931">
        <w:rPr>
          <w:rFonts w:eastAsia="Times New Roman" w:cs="Times New Roman"/>
          <w:i/>
          <w:iCs/>
          <w:lang w:eastAsia="de-DE"/>
        </w:rPr>
        <w:t>D</w:t>
      </w:r>
      <w:r w:rsidR="00F64931" w:rsidRPr="00F64931">
        <w:rPr>
          <w:rFonts w:eastAsia="Times New Roman" w:cs="Times New Roman"/>
          <w:lang w:eastAsia="de-DE"/>
        </w:rPr>
        <w:t xml:space="preserve"> = 630 mm angebracht werden. Der Behälter steht unter dem konstanten inneren Gasdruck </w:t>
      </w:r>
      <w:proofErr w:type="spellStart"/>
      <w:r w:rsidR="00F64931" w:rsidRPr="00F64931">
        <w:rPr>
          <w:rFonts w:eastAsia="Times New Roman" w:cs="Times New Roman"/>
          <w:i/>
          <w:iCs/>
          <w:lang w:eastAsia="de-DE"/>
        </w:rPr>
        <w:t>p</w:t>
      </w:r>
      <w:r w:rsidR="00F64931" w:rsidRPr="00F64931">
        <w:rPr>
          <w:rFonts w:eastAsia="Times New Roman" w:cs="Times New Roman"/>
          <w:i/>
          <w:iCs/>
          <w:vertAlign w:val="subscript"/>
          <w:lang w:eastAsia="de-DE"/>
        </w:rPr>
        <w:t>e</w:t>
      </w:r>
      <w:proofErr w:type="spellEnd"/>
      <w:r w:rsidR="00F64931" w:rsidRPr="00F64931">
        <w:rPr>
          <w:rFonts w:eastAsia="Times New Roman" w:cs="Times New Roman"/>
          <w:lang w:eastAsia="de-DE"/>
        </w:rPr>
        <w:t xml:space="preserve"> = 8 bar.</w:t>
      </w:r>
    </w:p>
    <w:p w:rsidR="00F64931" w:rsidRPr="00F64931" w:rsidRDefault="00F64931" w:rsidP="0025267E">
      <w:pPr>
        <w:spacing w:before="120" w:after="0" w:line="240" w:lineRule="auto"/>
        <w:outlineLvl w:val="3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b/>
          <w:bCs/>
          <w:lang w:eastAsia="de-DE"/>
        </w:rPr>
        <w:t>Zu berechnen sind:</w:t>
      </w:r>
      <w:r w:rsidRPr="00F64931">
        <w:rPr>
          <w:rFonts w:eastAsia="Times New Roman" w:cs="Times New Roman"/>
          <w:lang w:eastAsia="de-DE"/>
        </w:rPr>
        <w:t xml:space="preserve"> </w:t>
      </w:r>
    </w:p>
    <w:p w:rsidR="00F64931" w:rsidRP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a) der größte zulässige Schraubenabstand </w:t>
      </w:r>
      <w:r w:rsidRPr="00F64931">
        <w:rPr>
          <w:rFonts w:eastAsia="Times New Roman" w:cs="Times New Roman"/>
          <w:i/>
          <w:iCs/>
          <w:lang w:eastAsia="de-DE"/>
        </w:rPr>
        <w:t>l</w:t>
      </w:r>
      <w:r w:rsidRPr="00F64931">
        <w:rPr>
          <w:rFonts w:eastAsia="Times New Roman" w:cs="Times New Roman"/>
          <w:i/>
          <w:iCs/>
          <w:vertAlign w:val="subscript"/>
          <w:lang w:eastAsia="de-DE"/>
        </w:rPr>
        <w:t>a</w:t>
      </w:r>
      <w:r w:rsidRPr="00F64931">
        <w:rPr>
          <w:rFonts w:eastAsia="Times New Roman" w:cs="Times New Roman"/>
          <w:lang w:eastAsia="de-DE"/>
        </w:rPr>
        <w:t xml:space="preserve"> </w:t>
      </w:r>
    </w:p>
    <w:p w:rsidR="00F64931" w:rsidRP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b) Anzahl der Schrauben </w:t>
      </w:r>
      <w:r w:rsidRPr="00F64931">
        <w:rPr>
          <w:rFonts w:eastAsia="Times New Roman" w:cs="Times New Roman"/>
          <w:i/>
          <w:iCs/>
          <w:lang w:eastAsia="de-DE"/>
        </w:rPr>
        <w:t>n</w:t>
      </w:r>
      <w:r w:rsidRPr="00F64931">
        <w:rPr>
          <w:rFonts w:eastAsia="Times New Roman" w:cs="Times New Roman"/>
          <w:lang w:eastAsia="de-DE"/>
        </w:rPr>
        <w:t xml:space="preserve"> </w:t>
      </w:r>
    </w:p>
    <w:p w:rsidR="00F64931" w:rsidRP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c) auf den Deckel wirkende Druckkraft </w:t>
      </w:r>
      <w:r w:rsidRPr="00F64931">
        <w:rPr>
          <w:rFonts w:eastAsia="Times New Roman" w:cs="Times New Roman"/>
          <w:i/>
          <w:iCs/>
          <w:lang w:eastAsia="de-DE"/>
        </w:rPr>
        <w:t>F</w:t>
      </w:r>
      <w:r w:rsidRPr="00F64931">
        <w:rPr>
          <w:rFonts w:eastAsia="Times New Roman" w:cs="Times New Roman"/>
          <w:lang w:eastAsia="de-DE"/>
        </w:rPr>
        <w:t xml:space="preserve"> </w:t>
      </w:r>
    </w:p>
    <w:p w:rsidR="00F64931" w:rsidRP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d) Betriebskraft je Schraube </w:t>
      </w:r>
      <w:r w:rsidRPr="00F64931">
        <w:rPr>
          <w:rFonts w:eastAsia="Times New Roman" w:cs="Times New Roman"/>
          <w:i/>
          <w:iCs/>
          <w:lang w:eastAsia="de-DE"/>
        </w:rPr>
        <w:t>F</w:t>
      </w:r>
      <w:r w:rsidRPr="00F64931">
        <w:rPr>
          <w:rFonts w:eastAsia="Times New Roman" w:cs="Times New Roman"/>
          <w:i/>
          <w:iCs/>
          <w:vertAlign w:val="subscript"/>
          <w:lang w:eastAsia="de-DE"/>
        </w:rPr>
        <w:t>B</w:t>
      </w:r>
      <w:r w:rsidRPr="00F64931">
        <w:rPr>
          <w:rFonts w:eastAsia="Times New Roman" w:cs="Times New Roman"/>
          <w:lang w:eastAsia="de-DE"/>
        </w:rPr>
        <w:t xml:space="preserve"> </w:t>
      </w:r>
    </w:p>
    <w:p w:rsidR="00F64931" w:rsidRP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e) Festigkeitsklasse der Schrauben </w:t>
      </w:r>
    </w:p>
    <w:p w:rsidR="00F64931" w:rsidRPr="00F64931" w:rsidRDefault="00F64931" w:rsidP="0025267E">
      <w:pPr>
        <w:spacing w:before="120" w:after="0" w:line="240" w:lineRule="auto"/>
        <w:outlineLvl w:val="3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b/>
          <w:bCs/>
          <w:lang w:eastAsia="de-DE"/>
        </w:rPr>
        <w:t>Allgemeine Lösungshinweise:</w:t>
      </w:r>
      <w:r w:rsidRPr="00F64931">
        <w:rPr>
          <w:rFonts w:eastAsia="Times New Roman" w:cs="Times New Roman"/>
          <w:lang w:eastAsia="de-DE"/>
        </w:rPr>
        <w:t xml:space="preserve"> 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Es handelt sich um eine exzentrisch verspannte und exzentrisch belastete Schraubenverbindung </w:t>
      </w:r>
    </w:p>
    <w:p w:rsidR="00F64931" w:rsidRPr="00F64931" w:rsidRDefault="00F64931" w:rsidP="00252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Bei der Berechnung der auf den Deckel wirkenden Druckkraft wird sicherheitshalber davon ausgegangen, dass der Druck bis Mitte Dichtung, also bis zum mittleren Dichtungsdurchmesser </w:t>
      </w:r>
      <w:proofErr w:type="spellStart"/>
      <w:r w:rsidRPr="00F64931">
        <w:rPr>
          <w:rFonts w:eastAsia="Times New Roman" w:cs="Times New Roman"/>
          <w:i/>
          <w:iCs/>
          <w:lang w:eastAsia="de-DE"/>
        </w:rPr>
        <w:t>d</w:t>
      </w:r>
      <w:r w:rsidRPr="00F64931">
        <w:rPr>
          <w:rFonts w:eastAsia="Times New Roman" w:cs="Times New Roman"/>
          <w:i/>
          <w:iCs/>
          <w:vertAlign w:val="subscript"/>
          <w:lang w:eastAsia="de-DE"/>
        </w:rPr>
        <w:t>m</w:t>
      </w:r>
      <w:proofErr w:type="spellEnd"/>
      <w:r w:rsidRPr="00F64931">
        <w:rPr>
          <w:rFonts w:eastAsia="Times New Roman" w:cs="Times New Roman"/>
          <w:lang w:eastAsia="de-DE"/>
        </w:rPr>
        <w:t xml:space="preserve"> wirksam ist. </w:t>
      </w:r>
    </w:p>
    <w:p w:rsidR="00F64931" w:rsidRPr="00F64931" w:rsidRDefault="00F64931" w:rsidP="00F64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Konstruktionsregeln für Flanschverbindungen: Das Verhältnis Schraubenabstand zu Lochdurchmesser </w:t>
      </w:r>
      <w:r w:rsidRPr="00F64931">
        <w:rPr>
          <w:rFonts w:eastAsia="Times New Roman" w:cs="Times New Roman"/>
          <w:i/>
          <w:iCs/>
          <w:lang w:eastAsia="de-DE"/>
        </w:rPr>
        <w:t>l</w:t>
      </w:r>
      <w:r w:rsidRPr="00F64931">
        <w:rPr>
          <w:rFonts w:eastAsia="Times New Roman" w:cs="Times New Roman"/>
          <w:i/>
          <w:iCs/>
          <w:vertAlign w:val="subscript"/>
          <w:lang w:eastAsia="de-DE"/>
        </w:rPr>
        <w:t>a</w:t>
      </w:r>
      <w:r w:rsidRPr="00F64931">
        <w:rPr>
          <w:rFonts w:eastAsia="Times New Roman" w:cs="Times New Roman"/>
          <w:lang w:eastAsia="de-DE"/>
        </w:rPr>
        <w:t xml:space="preserve"> / </w:t>
      </w:r>
      <w:proofErr w:type="spellStart"/>
      <w:r w:rsidRPr="00F64931">
        <w:rPr>
          <w:rFonts w:eastAsia="Times New Roman" w:cs="Times New Roman"/>
          <w:i/>
          <w:iCs/>
          <w:lang w:eastAsia="de-DE"/>
        </w:rPr>
        <w:t>d</w:t>
      </w:r>
      <w:r w:rsidRPr="00F64931">
        <w:rPr>
          <w:rFonts w:eastAsia="Times New Roman" w:cs="Times New Roman"/>
          <w:i/>
          <w:iCs/>
          <w:vertAlign w:val="subscript"/>
          <w:lang w:eastAsia="de-DE"/>
        </w:rPr>
        <w:t>h</w:t>
      </w:r>
      <w:proofErr w:type="spellEnd"/>
      <w:r w:rsidRPr="00F64931">
        <w:rPr>
          <w:rFonts w:eastAsia="Times New Roman" w:cs="Times New Roman"/>
          <w:lang w:eastAsia="de-DE"/>
        </w:rPr>
        <w:t xml:space="preserve"> ≤ 5 </w:t>
      </w:r>
    </w:p>
    <w:p w:rsidR="00F64931" w:rsidRPr="00F64931" w:rsidRDefault="00F64931" w:rsidP="00252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>Roloff/</w:t>
      </w:r>
      <w:proofErr w:type="spellStart"/>
      <w:r w:rsidRPr="00F64931">
        <w:rPr>
          <w:rFonts w:eastAsia="Times New Roman" w:cs="Times New Roman"/>
          <w:lang w:eastAsia="de-DE"/>
        </w:rPr>
        <w:t>Matek</w:t>
      </w:r>
      <w:proofErr w:type="spellEnd"/>
      <w:r w:rsidRPr="00F64931">
        <w:rPr>
          <w:rFonts w:eastAsia="Times New Roman" w:cs="Times New Roman"/>
          <w:lang w:eastAsia="de-DE"/>
        </w:rPr>
        <w:t xml:space="preserve"> Tabellen (TB 8-13) und Roloff/</w:t>
      </w:r>
      <w:proofErr w:type="spellStart"/>
      <w:r w:rsidRPr="00F64931">
        <w:rPr>
          <w:rFonts w:eastAsia="Times New Roman" w:cs="Times New Roman"/>
          <w:lang w:eastAsia="de-DE"/>
        </w:rPr>
        <w:t>Matek</w:t>
      </w:r>
      <w:proofErr w:type="spellEnd"/>
      <w:r w:rsidRPr="00F64931">
        <w:rPr>
          <w:rFonts w:eastAsia="Times New Roman" w:cs="Times New Roman"/>
          <w:lang w:eastAsia="de-DE"/>
        </w:rPr>
        <w:t xml:space="preserve"> Maschinenelemente / Berechnungsbeispiele </w:t>
      </w:r>
    </w:p>
    <w:p w:rsidR="008C3038" w:rsidRPr="0025267E" w:rsidRDefault="002E4C59" w:rsidP="008C3038">
      <w:pPr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-26670</wp:posOffset>
            </wp:positionV>
            <wp:extent cx="1779270" cy="1196340"/>
            <wp:effectExtent l="19050" t="0" r="0" b="0"/>
            <wp:wrapNone/>
            <wp:docPr id="2" name="Bild 2" descr="Augenschraub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genschraub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38" w:rsidRPr="0025267E">
        <w:rPr>
          <w:rFonts w:eastAsia="Times New Roman" w:cs="Times New Roman"/>
          <w:b/>
          <w:bCs/>
          <w:lang w:eastAsia="de-DE"/>
        </w:rPr>
        <w:t xml:space="preserve">2 - </w:t>
      </w:r>
      <w:r w:rsidR="008C3038" w:rsidRPr="00F64931">
        <w:rPr>
          <w:rFonts w:eastAsia="Times New Roman" w:cs="Times New Roman"/>
          <w:b/>
          <w:bCs/>
          <w:lang w:eastAsia="de-DE"/>
        </w:rPr>
        <w:t>Augenschraube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719"/>
      </w:tblGrid>
      <w:tr w:rsidR="00F64931" w:rsidRPr="00F64931" w:rsidTr="00F64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31" w:rsidRPr="00F64931" w:rsidRDefault="00F64931" w:rsidP="00F64931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5267E">
              <w:rPr>
                <w:rFonts w:eastAsia="Times New Roman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C59" w:rsidRDefault="00F64931" w:rsidP="002E4C59">
            <w:pPr>
              <w:spacing w:after="0" w:line="240" w:lineRule="auto"/>
              <w:ind w:right="2607"/>
              <w:rPr>
                <w:rFonts w:eastAsia="Times New Roman" w:cs="Times New Roman"/>
                <w:lang w:eastAsia="de-DE"/>
              </w:rPr>
            </w:pPr>
            <w:r w:rsidRPr="00F64931">
              <w:rPr>
                <w:rFonts w:eastAsia="Times New Roman" w:cs="Times New Roman"/>
                <w:lang w:eastAsia="de-DE"/>
              </w:rPr>
              <w:t xml:space="preserve">Eine Augenschraube nach DIN 444 soll bei Montagearbeiten eine ruhende Last von 28 </w:t>
            </w:r>
            <w:proofErr w:type="spellStart"/>
            <w:r w:rsidRPr="00F64931">
              <w:rPr>
                <w:rFonts w:eastAsia="Times New Roman" w:cs="Times New Roman"/>
                <w:lang w:eastAsia="de-DE"/>
              </w:rPr>
              <w:t>kN</w:t>
            </w:r>
            <w:proofErr w:type="spellEnd"/>
            <w:r w:rsidRPr="00F64931">
              <w:rPr>
                <w:rFonts w:eastAsia="Times New Roman" w:cs="Times New Roman"/>
                <w:lang w:eastAsia="de-DE"/>
              </w:rPr>
              <w:t xml:space="preserve"> tragen. Vorrätig sind folgende Schraubengrößen der Festigkeitskl</w:t>
            </w:r>
            <w:r w:rsidR="002E4C59">
              <w:rPr>
                <w:rFonts w:eastAsia="Times New Roman" w:cs="Times New Roman"/>
                <w:lang w:eastAsia="de-DE"/>
              </w:rPr>
              <w:t>asse 5.6: M8, M12, M16 und M24.</w:t>
            </w:r>
          </w:p>
          <w:p w:rsidR="00F64931" w:rsidRPr="00F64931" w:rsidRDefault="00F64931" w:rsidP="002E4C59">
            <w:pPr>
              <w:spacing w:after="0" w:line="240" w:lineRule="auto"/>
              <w:ind w:right="2607"/>
              <w:rPr>
                <w:rFonts w:eastAsia="Times New Roman" w:cs="Times New Roman"/>
                <w:lang w:eastAsia="de-DE"/>
              </w:rPr>
            </w:pPr>
            <w:r w:rsidRPr="00F64931">
              <w:rPr>
                <w:rFonts w:eastAsia="Times New Roman" w:cs="Times New Roman"/>
                <w:lang w:eastAsia="de-DE"/>
              </w:rPr>
              <w:t xml:space="preserve">Welche Schraube ist aufgrund der Gewindetragfähigkeit mindestens zu wählen? </w:t>
            </w:r>
          </w:p>
        </w:tc>
      </w:tr>
      <w:tr w:rsidR="00F64931" w:rsidRPr="00F64931" w:rsidTr="00F64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31" w:rsidRPr="00F64931" w:rsidRDefault="00F64931" w:rsidP="00F64931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C3038" w:rsidRPr="0025267E" w:rsidRDefault="008C3038" w:rsidP="003F6D37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8C3038" w:rsidRPr="0025267E" w:rsidRDefault="008C3038" w:rsidP="008C3038">
            <w:pPr>
              <w:pBdr>
                <w:bottom w:val="single" w:sz="4" w:space="1" w:color="auto"/>
              </w:pBd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lang w:eastAsia="de-DE"/>
              </w:rPr>
            </w:pPr>
            <w:r w:rsidRPr="0025267E">
              <w:rPr>
                <w:rFonts w:eastAsia="Times New Roman" w:cs="Times New Roman"/>
                <w:b/>
                <w:bCs/>
                <w:lang w:eastAsia="de-DE"/>
              </w:rPr>
              <w:t xml:space="preserve">3 - </w:t>
            </w:r>
            <w:r w:rsidRPr="00F64931">
              <w:rPr>
                <w:rFonts w:eastAsia="Times New Roman" w:cs="Times New Roman"/>
                <w:b/>
                <w:lang w:eastAsia="de-DE"/>
              </w:rPr>
              <w:t>Spannschlossmutter</w:t>
            </w:r>
          </w:p>
          <w:p w:rsidR="008C3038" w:rsidRPr="0025267E" w:rsidRDefault="008C3038" w:rsidP="003F6D37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  <w:p w:rsidR="003F6D37" w:rsidRPr="0025267E" w:rsidRDefault="00F64931" w:rsidP="003F6D37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64931">
              <w:rPr>
                <w:rFonts w:eastAsia="Times New Roman" w:cs="Times New Roman"/>
                <w:lang w:eastAsia="de-DE"/>
              </w:rPr>
              <w:t xml:space="preserve">Aus Spannschlossmutter und Anschweißenden der Festigkeitsklasse 3.6 bestehende Spannschlösser nach DIN 1480 werden z. B. zum Spannen von Zugstangen und Nachstellen von Bremsbändern verwendet. </w:t>
            </w:r>
          </w:p>
          <w:p w:rsidR="00F64931" w:rsidRPr="00F64931" w:rsidRDefault="008C3038" w:rsidP="003F6D37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25267E">
              <w:rPr>
                <w:rFonts w:eastAsia="Times New Roman" w:cs="Times New Roman"/>
                <w:noProof/>
                <w:lang w:eastAsia="de-DE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520065</wp:posOffset>
                  </wp:positionV>
                  <wp:extent cx="3051810" cy="861060"/>
                  <wp:effectExtent l="19050" t="0" r="0" b="0"/>
                  <wp:wrapTopAndBottom/>
                  <wp:docPr id="3" name="Bild 3" descr="Spannschloss 1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nnschloss 1480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4931" w:rsidRPr="00F64931">
              <w:rPr>
                <w:rFonts w:eastAsia="Times New Roman" w:cs="Times New Roman"/>
                <w:lang w:eastAsia="de-DE"/>
              </w:rPr>
              <w:t xml:space="preserve">Zu bestimmen ist die Spannschlossgröße (Gewindedurchmesser d, genormt: Regelgewinde Reihe 1, M6 bis M56) für eine Zugkraft von 10 </w:t>
            </w:r>
            <w:proofErr w:type="spellStart"/>
            <w:r w:rsidR="00F64931" w:rsidRPr="00F64931">
              <w:rPr>
                <w:rFonts w:eastAsia="Times New Roman" w:cs="Times New Roman"/>
                <w:lang w:eastAsia="de-DE"/>
              </w:rPr>
              <w:t>kN</w:t>
            </w:r>
            <w:proofErr w:type="spellEnd"/>
            <w:r w:rsidR="00F64931" w:rsidRPr="00F64931">
              <w:rPr>
                <w:rFonts w:eastAsia="Times New Roman" w:cs="Times New Roman"/>
                <w:lang w:eastAsia="de-DE"/>
              </w:rPr>
              <w:t xml:space="preserve"> bei ruhender Belastung. </w:t>
            </w:r>
          </w:p>
        </w:tc>
      </w:tr>
    </w:tbl>
    <w:p w:rsidR="0025267E" w:rsidRPr="00F64931" w:rsidRDefault="0025267E" w:rsidP="0025267E">
      <w:pPr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bCs/>
          <w:lang w:eastAsia="de-DE"/>
        </w:rPr>
      </w:pPr>
      <w:r w:rsidRPr="0025267E">
        <w:rPr>
          <w:rFonts w:eastAsia="Times New Roman" w:cs="Times New Roman"/>
          <w:b/>
          <w:bCs/>
          <w:lang w:eastAsia="de-DE"/>
        </w:rPr>
        <w:t xml:space="preserve">4 - </w:t>
      </w:r>
      <w:r w:rsidRPr="00F64931">
        <w:rPr>
          <w:rFonts w:eastAsia="Times New Roman" w:cs="Times New Roman"/>
          <w:b/>
          <w:lang w:eastAsia="de-DE"/>
        </w:rPr>
        <w:t>Festigkeitsklasse</w:t>
      </w:r>
    </w:p>
    <w:p w:rsidR="00F64931" w:rsidRPr="00F64931" w:rsidRDefault="00F64931" w:rsidP="0025267E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lang w:eastAsia="de-DE"/>
        </w:rPr>
      </w:pPr>
      <w:r w:rsidRPr="0025267E">
        <w:rPr>
          <w:rFonts w:eastAsia="Times New Roman" w:cs="Times New Roman"/>
          <w:b/>
          <w:bCs/>
          <w:lang w:eastAsia="de-DE"/>
        </w:rPr>
        <w:t xml:space="preserve"> </w:t>
      </w:r>
      <w:r w:rsidRPr="00F64931">
        <w:rPr>
          <w:rFonts w:eastAsia="Times New Roman" w:cs="Times New Roman"/>
          <w:lang w:eastAsia="de-DE"/>
        </w:rPr>
        <w:t xml:space="preserve">Bei einem statisch, axial belasteten Druckbehälter, beträgt die Betriebskraft je Schraube 14kN. </w:t>
      </w:r>
    </w:p>
    <w:p w:rsidR="00F64931" w:rsidRP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 xml:space="preserve">a) Ermitteln Sie für eine M14 Schraube die passende Festigkeitsklasse. </w:t>
      </w:r>
    </w:p>
    <w:p w:rsidR="00F64931" w:rsidRDefault="00F64931" w:rsidP="0025267E">
      <w:pPr>
        <w:spacing w:after="0" w:line="240" w:lineRule="auto"/>
        <w:rPr>
          <w:rFonts w:eastAsia="Times New Roman" w:cs="Times New Roman"/>
          <w:lang w:eastAsia="de-DE"/>
        </w:rPr>
      </w:pPr>
      <w:r w:rsidRPr="00F64931">
        <w:rPr>
          <w:rFonts w:eastAsia="Times New Roman" w:cs="Times New Roman"/>
          <w:lang w:eastAsia="de-DE"/>
        </w:rPr>
        <w:t>b) Ermitteln Sie für die Festigkeitskl</w:t>
      </w:r>
      <w:r w:rsidR="0025267E">
        <w:rPr>
          <w:rFonts w:eastAsia="Times New Roman" w:cs="Times New Roman"/>
          <w:lang w:eastAsia="de-DE"/>
        </w:rPr>
        <w:t>asse 4.6 die passende Schraube.</w:t>
      </w:r>
    </w:p>
    <w:p w:rsidR="0025267E" w:rsidRPr="0025267E" w:rsidRDefault="0025267E" w:rsidP="0025267E">
      <w:pPr>
        <w:spacing w:after="0" w:line="240" w:lineRule="auto"/>
        <w:rPr>
          <w:rFonts w:eastAsia="Times New Roman" w:cs="Times New Roman"/>
          <w:lang w:eastAsia="de-DE"/>
        </w:rPr>
      </w:pPr>
    </w:p>
    <w:p w:rsidR="0025267E" w:rsidRPr="0025267E" w:rsidRDefault="0025267E" w:rsidP="0025267E">
      <w:pPr>
        <w:pBdr>
          <w:bottom w:val="single" w:sz="4" w:space="1" w:color="auto"/>
        </w:pBdr>
        <w:spacing w:after="0" w:line="240" w:lineRule="auto"/>
        <w:outlineLvl w:val="3"/>
        <w:rPr>
          <w:rFonts w:eastAsia="Times New Roman" w:cs="Times New Roman"/>
          <w:b/>
          <w:lang w:eastAsia="de-DE"/>
        </w:rPr>
      </w:pPr>
      <w:r w:rsidRPr="0025267E">
        <w:rPr>
          <w:rFonts w:eastAsia="Times New Roman" w:cs="Times New Roman"/>
          <w:b/>
          <w:lang w:eastAsia="de-DE"/>
        </w:rPr>
        <w:t>5 - Blindflansch</w:t>
      </w:r>
    </w:p>
    <w:p w:rsidR="0025267E" w:rsidRPr="0025267E" w:rsidRDefault="00F64931" w:rsidP="00F64931">
      <w:pPr>
        <w:pStyle w:val="StandardWeb"/>
        <w:rPr>
          <w:rFonts w:asciiTheme="minorHAnsi" w:hAnsiTheme="minorHAnsi"/>
          <w:sz w:val="22"/>
          <w:szCs w:val="22"/>
        </w:rPr>
      </w:pPr>
      <w:r w:rsidRPr="0025267E">
        <w:rPr>
          <w:rFonts w:asciiTheme="minorHAnsi" w:hAnsiTheme="minorHAnsi"/>
          <w:sz w:val="22"/>
          <w:szCs w:val="22"/>
        </w:rPr>
        <w:t xml:space="preserve">Ein Blindflansch soll mit 6 Sechskantschrauben der Festigkeitsklasse 10.9 abgedichtet werden. Die aufzunehmende Gesamtkraft beträgt </w:t>
      </w:r>
      <w:proofErr w:type="spellStart"/>
      <w:r w:rsidRPr="00F21779">
        <w:rPr>
          <w:rFonts w:asciiTheme="minorHAnsi" w:hAnsiTheme="minorHAnsi"/>
          <w:i/>
          <w:sz w:val="22"/>
          <w:szCs w:val="22"/>
        </w:rPr>
        <w:t>F</w:t>
      </w:r>
      <w:r w:rsidRPr="0025267E">
        <w:rPr>
          <w:rFonts w:asciiTheme="minorHAnsi" w:hAnsiTheme="minorHAnsi"/>
          <w:sz w:val="22"/>
          <w:szCs w:val="22"/>
          <w:vertAlign w:val="subscript"/>
        </w:rPr>
        <w:t>ges</w:t>
      </w:r>
      <w:proofErr w:type="spellEnd"/>
      <w:r w:rsidRPr="0025267E">
        <w:rPr>
          <w:rFonts w:asciiTheme="minorHAnsi" w:hAnsiTheme="minorHAnsi"/>
          <w:sz w:val="22"/>
          <w:szCs w:val="22"/>
        </w:rPr>
        <w:t xml:space="preserve"> = 300 </w:t>
      </w:r>
      <w:proofErr w:type="spellStart"/>
      <w:r w:rsidRPr="0025267E">
        <w:rPr>
          <w:rFonts w:asciiTheme="minorHAnsi" w:hAnsiTheme="minorHAnsi"/>
          <w:sz w:val="22"/>
          <w:szCs w:val="22"/>
        </w:rPr>
        <w:t>kN</w:t>
      </w:r>
      <w:proofErr w:type="spellEnd"/>
      <w:r w:rsidRPr="0025267E">
        <w:rPr>
          <w:rFonts w:asciiTheme="minorHAnsi" w:hAnsiTheme="minorHAnsi"/>
          <w:sz w:val="22"/>
          <w:szCs w:val="22"/>
        </w:rPr>
        <w:t>, die Sicherheit</w:t>
      </w:r>
      <w:r w:rsidR="0025267E" w:rsidRPr="0025267E">
        <w:rPr>
          <w:rFonts w:asciiTheme="minorHAnsi" w:hAnsiTheme="minorHAnsi"/>
          <w:sz w:val="22"/>
          <w:szCs w:val="22"/>
        </w:rPr>
        <w:t xml:space="preserve"> 1,5.</w:t>
      </w:r>
    </w:p>
    <w:p w:rsidR="00F64931" w:rsidRPr="0025267E" w:rsidRDefault="00F64931" w:rsidP="00F64931">
      <w:pPr>
        <w:pStyle w:val="StandardWeb"/>
        <w:rPr>
          <w:rFonts w:asciiTheme="minorHAnsi" w:hAnsiTheme="minorHAnsi"/>
          <w:sz w:val="22"/>
          <w:szCs w:val="22"/>
        </w:rPr>
      </w:pPr>
      <w:r w:rsidRPr="0025267E">
        <w:rPr>
          <w:rFonts w:asciiTheme="minorHAnsi" w:hAnsiTheme="minorHAnsi"/>
          <w:sz w:val="22"/>
          <w:szCs w:val="22"/>
        </w:rPr>
        <w:t>Welche Schraubengröße muss verwendet werden?</w:t>
      </w:r>
    </w:p>
    <w:sectPr w:rsidR="00F64931" w:rsidRPr="0025267E" w:rsidSect="0025267E">
      <w:pgSz w:w="16838" w:h="11906" w:orient="landscape"/>
      <w:pgMar w:top="1134" w:right="567" w:bottom="567" w:left="567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430"/>
    <w:multiLevelType w:val="multilevel"/>
    <w:tmpl w:val="E95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92ADD"/>
    <w:multiLevelType w:val="multilevel"/>
    <w:tmpl w:val="271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931"/>
    <w:rsid w:val="0025267E"/>
    <w:rsid w:val="00263183"/>
    <w:rsid w:val="002E4C59"/>
    <w:rsid w:val="003F6D37"/>
    <w:rsid w:val="008C3038"/>
    <w:rsid w:val="00F21779"/>
    <w:rsid w:val="00F6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3"/>
  </w:style>
  <w:style w:type="paragraph" w:styleId="berschrift1">
    <w:name w:val="heading 1"/>
    <w:basedOn w:val="Standard"/>
    <w:next w:val="Standard"/>
    <w:link w:val="berschrift1Zchn"/>
    <w:uiPriority w:val="9"/>
    <w:qFormat/>
    <w:rsid w:val="00F6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4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F64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F649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6493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493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mw-headline">
    <w:name w:val="mw-headline"/>
    <w:basedOn w:val="Absatz-Standardschriftart"/>
    <w:rsid w:val="00F64931"/>
  </w:style>
  <w:style w:type="character" w:styleId="Hyperlink">
    <w:name w:val="Hyperlink"/>
    <w:basedOn w:val="Absatz-Standardschriftart"/>
    <w:uiPriority w:val="99"/>
    <w:semiHidden/>
    <w:unhideWhenUsed/>
    <w:rsid w:val="00F6493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6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9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C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s-wiki.de/mediawiki/index.php?title=Datei:Augenschraub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s-wiki.de/mediawiki/index.php?title=Datei:Druckbeh%C3%A4lter-klein.jpg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bs-wiki.de/mediawiki/index.php?title=Datei:Spannschloss_1480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Detlef</cp:lastModifiedBy>
  <cp:revision>2</cp:revision>
  <dcterms:created xsi:type="dcterms:W3CDTF">2013-04-19T22:43:00Z</dcterms:created>
  <dcterms:modified xsi:type="dcterms:W3CDTF">2013-04-19T23:26:00Z</dcterms:modified>
</cp:coreProperties>
</file>